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120"/>
      </w:tblGrid>
      <w:tr w:rsidR="00602170">
        <w:trPr>
          <w:trHeight w:val="460"/>
        </w:trPr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2120" w:type="dxa"/>
            <w:vAlign w:val="bottom"/>
          </w:tcPr>
          <w:p w:rsidR="00602170" w:rsidRDefault="00542098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PROGRAMA OPERATIVO ANUAL 2019</w:t>
            </w:r>
          </w:p>
        </w:tc>
      </w:tr>
      <w:tr w:rsidR="00602170">
        <w:trPr>
          <w:trHeight w:val="727"/>
        </w:trPr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120" w:type="dxa"/>
            <w:vAlign w:val="bottom"/>
          </w:tcPr>
          <w:p w:rsidR="00602170" w:rsidRDefault="00542098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SERVICIOS GENERALES MUNICIPAL, SAYULA, JALISCO</w:t>
            </w:r>
          </w:p>
        </w:tc>
      </w:tr>
      <w:tr w:rsidR="00602170">
        <w:trPr>
          <w:trHeight w:val="27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</w:tr>
      <w:tr w:rsidR="00602170">
        <w:trPr>
          <w:trHeight w:val="263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/>
        </w:tc>
        <w:tc>
          <w:tcPr>
            <w:tcW w:w="12120" w:type="dxa"/>
            <w:tcBorders>
              <w:bottom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 GENERAL</w:t>
            </w:r>
          </w:p>
        </w:tc>
      </w:tr>
      <w:tr w:rsidR="00602170">
        <w:trPr>
          <w:trHeight w:val="265"/>
        </w:trPr>
        <w:tc>
          <w:tcPr>
            <w:tcW w:w="880" w:type="dxa"/>
            <w:vAlign w:val="bottom"/>
          </w:tcPr>
          <w:p w:rsidR="00602170" w:rsidRDefault="00542098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120" w:type="dxa"/>
            <w:vAlign w:val="bottom"/>
          </w:tcPr>
          <w:p w:rsidR="00602170" w:rsidRDefault="00542098">
            <w:pPr>
              <w:spacing w:line="265" w:lineRule="exact"/>
              <w:ind w:left="5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602170" w:rsidRDefault="005420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88900</wp:posOffset>
            </wp:positionV>
            <wp:extent cx="8260080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70" w:rsidRDefault="00542098">
      <w:pPr>
        <w:numPr>
          <w:ilvl w:val="0"/>
          <w:numId w:val="1"/>
        </w:numPr>
        <w:tabs>
          <w:tab w:val="left" w:pos="920"/>
        </w:tabs>
        <w:spacing w:line="250" w:lineRule="auto"/>
        <w:ind w:left="920" w:right="120" w:hanging="57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Apoyar de forma eficiente a las diferentes dependencias de la administración pública del Municipio de Sayula, Jalisco, que así lo requieran, así como la aplicación de logística en la realización de eventos a cargo de la administración pública y coordinar de manera eficaz las jefaturas a cargo de la Dirección de Servicios Generales.</w:t>
      </w:r>
    </w:p>
    <w:p w:rsidR="00602170" w:rsidRDefault="00602170">
      <w:pPr>
        <w:spacing w:line="200" w:lineRule="exact"/>
        <w:rPr>
          <w:sz w:val="24"/>
          <w:szCs w:val="24"/>
        </w:rPr>
      </w:pPr>
    </w:p>
    <w:p w:rsidR="00602170" w:rsidRDefault="00602170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0320"/>
      </w:tblGrid>
      <w:tr w:rsidR="00602170">
        <w:trPr>
          <w:trHeight w:val="279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tcBorders>
              <w:bottom w:val="single" w:sz="8" w:space="0" w:color="auto"/>
            </w:tcBorders>
            <w:vAlign w:val="bottom"/>
          </w:tcPr>
          <w:p w:rsidR="00602170" w:rsidRDefault="00542098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602170">
        <w:trPr>
          <w:trHeight w:val="263"/>
        </w:trPr>
        <w:tc>
          <w:tcPr>
            <w:tcW w:w="2680" w:type="dxa"/>
            <w:vAlign w:val="bottom"/>
          </w:tcPr>
          <w:p w:rsidR="00602170" w:rsidRDefault="00542098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320" w:type="dxa"/>
            <w:vAlign w:val="bottom"/>
          </w:tcPr>
          <w:p w:rsidR="00602170" w:rsidRDefault="00542098">
            <w:pPr>
              <w:spacing w:line="263" w:lineRule="exact"/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602170" w:rsidRDefault="00602170">
      <w:pPr>
        <w:spacing w:line="20" w:lineRule="exact"/>
        <w:rPr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spacing w:line="235" w:lineRule="auto"/>
        <w:ind w:left="920" w:right="10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Coordinar el trabajo del personal a cargo de la dirección de Servicios Generales para la prestación de los servicios correspondientes.</w:t>
      </w:r>
    </w:p>
    <w:p w:rsidR="00602170" w:rsidRDefault="00602170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ind w:left="9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 de actividades.</w:t>
      </w:r>
    </w:p>
    <w:p w:rsidR="00602170" w:rsidRDefault="00602170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ind w:left="9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Participar en eventos y supervisión de actividades del personal.</w:t>
      </w:r>
    </w:p>
    <w:p w:rsidR="00602170" w:rsidRDefault="00602170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ind w:left="9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Vigilar que se aplique la logística de acuerdo al tipo de evento.</w:t>
      </w:r>
    </w:p>
    <w:p w:rsidR="00602170" w:rsidRDefault="00602170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ind w:left="9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Practicar visitas de verificación en la realización de actividades.</w:t>
      </w:r>
    </w:p>
    <w:p w:rsidR="00602170" w:rsidRDefault="00602170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spacing w:line="236" w:lineRule="auto"/>
        <w:ind w:left="920" w:right="120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Vigilar que los requerimientos de equipo y material necesario para el desarrollo de las actividades del personal inherentes a cada uno de los departamentos a cargo de la Dirección de Servicios Genérale, sean subsanados con rapidez.</w:t>
      </w:r>
    </w:p>
    <w:p w:rsidR="00602170" w:rsidRDefault="00602170">
      <w:pPr>
        <w:spacing w:line="290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spacing w:line="235" w:lineRule="auto"/>
        <w:ind w:left="920" w:right="1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Programar las vacaciones del personal de la Dirección de Servicios Generales, para que los servicios que presta el ayuntamiento a través de esta Dirección, no se vean afectados.</w:t>
      </w:r>
    </w:p>
    <w:p w:rsidR="00602170" w:rsidRDefault="00602170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602170" w:rsidRDefault="00542098">
      <w:pPr>
        <w:numPr>
          <w:ilvl w:val="0"/>
          <w:numId w:val="2"/>
        </w:numPr>
        <w:tabs>
          <w:tab w:val="left" w:pos="920"/>
        </w:tabs>
        <w:spacing w:line="235" w:lineRule="auto"/>
        <w:ind w:left="920" w:right="120" w:hanging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Atender y dar seguimiento a las denuncias ciudadanas, hacia un mantenimiento eficiente de los espacios o áreas verdes municipales.</w:t>
      </w:r>
    </w:p>
    <w:p w:rsidR="00602170" w:rsidRDefault="00602170">
      <w:pPr>
        <w:sectPr w:rsidR="00602170">
          <w:pgSz w:w="15840" w:h="12240" w:orient="landscape"/>
          <w:pgMar w:top="987" w:right="1420" w:bottom="1440" w:left="1420" w:header="0" w:footer="0" w:gutter="0"/>
          <w:cols w:space="720" w:equalWidth="0">
            <w:col w:w="13000"/>
          </w:cols>
        </w:sectPr>
      </w:pPr>
    </w:p>
    <w:p w:rsidR="00602170" w:rsidRDefault="00542098">
      <w:pPr>
        <w:spacing w:line="7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88900</wp:posOffset>
            </wp:positionV>
            <wp:extent cx="8260080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70" w:rsidRDefault="005420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20"/>
        <w:gridCol w:w="840"/>
        <w:gridCol w:w="580"/>
        <w:gridCol w:w="320"/>
        <w:gridCol w:w="1000"/>
        <w:gridCol w:w="440"/>
        <w:gridCol w:w="1640"/>
        <w:gridCol w:w="520"/>
        <w:gridCol w:w="1780"/>
        <w:gridCol w:w="400"/>
        <w:gridCol w:w="2140"/>
        <w:gridCol w:w="2160"/>
        <w:gridCol w:w="20"/>
      </w:tblGrid>
      <w:tr w:rsidR="00602170">
        <w:trPr>
          <w:trHeight w:val="268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8" w:lineRule="exact"/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02170" w:rsidRDefault="0054209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1780" w:type="dxa"/>
            <w:vMerge w:val="restart"/>
            <w:vAlign w:val="bottom"/>
          </w:tcPr>
          <w:p w:rsidR="00602170" w:rsidRDefault="0054209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CONCEPTO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160" w:type="dxa"/>
            <w:vAlign w:val="bottom"/>
          </w:tcPr>
          <w:p w:rsidR="00602170" w:rsidRDefault="005420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ANUAL</w:t>
            </w: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4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 de las actividades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Visitas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780" w:type="dxa"/>
            <w:vAlign w:val="bottom"/>
          </w:tcPr>
          <w:p w:rsidR="00602170" w:rsidRDefault="0054209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602170" w:rsidRDefault="00602170"/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asignadas,</w:t>
            </w: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02170" w:rsidRDefault="0054209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según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Supervisión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departamento de adscripción.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constantes.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desarrolladas.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136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Ejecutar</w:t>
            </w:r>
          </w:p>
        </w:tc>
        <w:tc>
          <w:tcPr>
            <w:tcW w:w="580" w:type="dxa"/>
            <w:vAlign w:val="bottom"/>
          </w:tcPr>
          <w:p w:rsidR="00602170" w:rsidRDefault="0054209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Planeación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correspondientes</w:t>
            </w: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5420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según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los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elaborado.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requerimientos del programa.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82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 de actividades según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Organización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</w:p>
        </w:tc>
        <w:tc>
          <w:tcPr>
            <w:tcW w:w="1740" w:type="dxa"/>
            <w:gridSpan w:val="3"/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requerimientos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  cada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verificación.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departamento.</w:t>
            </w: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desarrolladas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archivo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fotográfico.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de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136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Desarrollar</w:t>
            </w:r>
          </w:p>
        </w:tc>
        <w:tc>
          <w:tcPr>
            <w:tcW w:w="580" w:type="dxa"/>
            <w:vAlign w:val="bottom"/>
          </w:tcPr>
          <w:p w:rsidR="00602170" w:rsidRDefault="0054209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1320" w:type="dxa"/>
            <w:gridSpan w:val="2"/>
            <w:vAlign w:val="bottom"/>
          </w:tcPr>
          <w:p w:rsidR="00602170" w:rsidRDefault="005420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Planeación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 logístico por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Permanente</w:t>
            </w:r>
          </w:p>
        </w:tc>
        <w:tc>
          <w:tcPr>
            <w:tcW w:w="2160" w:type="dxa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conformidad con la logística de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Generales.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cada evento.</w:t>
            </w: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Cumplimiento de las actividades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Visitas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asignadas.</w:t>
            </w: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Supervisión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constantes.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Evaluación del estado del equipo</w:t>
            </w:r>
          </w:p>
        </w:tc>
        <w:tc>
          <w:tcPr>
            <w:tcW w:w="164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Gestión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Oficios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450A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 material  necesario  para  el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requerimientos,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 de las actividades del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trámites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inherentes a cada uno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realizados.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6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los departamentos a cargo de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1420" w:type="dxa"/>
            <w:gridSpan w:val="2"/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320" w:type="dxa"/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Genérales</w:t>
            </w:r>
          </w:p>
        </w:tc>
        <w:tc>
          <w:tcPr>
            <w:tcW w:w="5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8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</w:tbl>
    <w:p w:rsidR="00602170" w:rsidRDefault="00602170">
      <w:pPr>
        <w:sectPr w:rsidR="00602170">
          <w:pgSz w:w="15840" w:h="12240" w:orient="landscape"/>
          <w:pgMar w:top="1440" w:right="1420" w:bottom="454" w:left="1420" w:header="0" w:footer="0" w:gutter="0"/>
          <w:cols w:space="720" w:equalWidth="0">
            <w:col w:w="13000"/>
          </w:cols>
        </w:sectPr>
      </w:pPr>
    </w:p>
    <w:p w:rsidR="00602170" w:rsidRDefault="00542098">
      <w:pPr>
        <w:spacing w:line="1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2224405</wp:posOffset>
            </wp:positionH>
            <wp:positionV relativeFrom="page">
              <wp:posOffset>88900</wp:posOffset>
            </wp:positionV>
            <wp:extent cx="5605780" cy="7593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0"/>
        <w:gridCol w:w="1480"/>
        <w:gridCol w:w="400"/>
        <w:gridCol w:w="520"/>
        <w:gridCol w:w="340"/>
        <w:gridCol w:w="120"/>
        <w:gridCol w:w="640"/>
        <w:gridCol w:w="80"/>
        <w:gridCol w:w="860"/>
        <w:gridCol w:w="140"/>
        <w:gridCol w:w="560"/>
        <w:gridCol w:w="160"/>
        <w:gridCol w:w="300"/>
        <w:gridCol w:w="60"/>
        <w:gridCol w:w="380"/>
        <w:gridCol w:w="120"/>
        <w:gridCol w:w="860"/>
        <w:gridCol w:w="120"/>
        <w:gridCol w:w="720"/>
        <w:gridCol w:w="100"/>
        <w:gridCol w:w="760"/>
        <w:gridCol w:w="880"/>
        <w:gridCol w:w="380"/>
        <w:gridCol w:w="480"/>
        <w:gridCol w:w="860"/>
        <w:gridCol w:w="860"/>
        <w:gridCol w:w="30"/>
      </w:tblGrid>
      <w:tr w:rsidR="00602170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Cumplimento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02170" w:rsidRDefault="005420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02170" w:rsidRDefault="0054209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602170" w:rsidRDefault="005420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Planeación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Calendarización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públicosinherentes</w:t>
            </w:r>
          </w:p>
        </w:tc>
        <w:tc>
          <w:tcPr>
            <w:tcW w:w="460" w:type="dxa"/>
            <w:gridSpan w:val="2"/>
            <w:vAlign w:val="bottom"/>
          </w:tcPr>
          <w:p w:rsidR="00602170" w:rsidRDefault="0054209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vacaciones.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400" w:type="dxa"/>
            <w:vAlign w:val="bottom"/>
          </w:tcPr>
          <w:p w:rsidR="00602170" w:rsidRDefault="005420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Servicios</w:t>
            </w: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Generales.</w:t>
            </w: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</w:t>
            </w:r>
          </w:p>
        </w:tc>
        <w:tc>
          <w:tcPr>
            <w:tcW w:w="2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2170" w:rsidRDefault="005420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Propiciar</w:t>
            </w: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602170" w:rsidRDefault="0054209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2170" w:rsidRDefault="0054209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Permanente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de quejas y denuncias</w:t>
            </w: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602170" w:rsidRDefault="0054209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eficiente.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canalización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ciudadanas.</w:t>
            </w: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quejas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sugerencias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recibidas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atendidas.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1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30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vAlign w:val="bottom"/>
          </w:tcPr>
          <w:p w:rsidR="00602170" w:rsidRDefault="0054209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CALENDARIO DE ACTIVIDADES</w:t>
            </w: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8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602170" w:rsidRDefault="0054209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7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24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602170" w:rsidRDefault="00542098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NO.</w:t>
            </w: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02170" w:rsidRDefault="00542098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LA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21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02170" w:rsidRDefault="0054209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MAR</w:t>
            </w: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ABR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MAY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OCT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NOV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DIC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Cumplir con la</w:t>
            </w: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prestación de</w:t>
            </w: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602170" w:rsidRDefault="005420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públicos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602170" w:rsidRDefault="0054209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02170" w:rsidRDefault="0054209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602170" w:rsidRDefault="0054209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7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inherentes a la</w:t>
            </w:r>
          </w:p>
        </w:tc>
        <w:tc>
          <w:tcPr>
            <w:tcW w:w="520" w:type="dxa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de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Generales.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6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Desarrollar las</w:t>
            </w:r>
          </w:p>
        </w:tc>
        <w:tc>
          <w:tcPr>
            <w:tcW w:w="520" w:type="dxa"/>
            <w:vAlign w:val="bottom"/>
          </w:tcPr>
          <w:p w:rsidR="00602170" w:rsidRDefault="0060217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20" w:type="dxa"/>
            <w:vAlign w:val="bottom"/>
          </w:tcPr>
          <w:p w:rsidR="00602170" w:rsidRDefault="00602170"/>
        </w:tc>
        <w:tc>
          <w:tcPr>
            <w:tcW w:w="640" w:type="dxa"/>
            <w:vAlign w:val="bottom"/>
          </w:tcPr>
          <w:p w:rsidR="00602170" w:rsidRDefault="00602170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40" w:type="dxa"/>
            <w:vAlign w:val="bottom"/>
          </w:tcPr>
          <w:p w:rsidR="00602170" w:rsidRDefault="00602170"/>
        </w:tc>
        <w:tc>
          <w:tcPr>
            <w:tcW w:w="560" w:type="dxa"/>
            <w:vAlign w:val="bottom"/>
          </w:tcPr>
          <w:p w:rsidR="00602170" w:rsidRDefault="0060217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300" w:type="dxa"/>
            <w:vAlign w:val="bottom"/>
          </w:tcPr>
          <w:p w:rsidR="00602170" w:rsidRDefault="00602170"/>
        </w:tc>
        <w:tc>
          <w:tcPr>
            <w:tcW w:w="60" w:type="dxa"/>
            <w:vAlign w:val="bottom"/>
          </w:tcPr>
          <w:p w:rsidR="00602170" w:rsidRDefault="00602170"/>
        </w:tc>
        <w:tc>
          <w:tcPr>
            <w:tcW w:w="380" w:type="dxa"/>
            <w:vAlign w:val="bottom"/>
          </w:tcPr>
          <w:p w:rsidR="00602170" w:rsidRDefault="0060217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20" w:type="dxa"/>
            <w:vAlign w:val="bottom"/>
          </w:tcPr>
          <w:p w:rsidR="00602170" w:rsidRDefault="0060217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00" w:type="dxa"/>
            <w:vAlign w:val="bottom"/>
          </w:tcPr>
          <w:p w:rsidR="00602170" w:rsidRDefault="00602170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380" w:type="dxa"/>
            <w:vAlign w:val="bottom"/>
          </w:tcPr>
          <w:p w:rsidR="00602170" w:rsidRDefault="0060217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5420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asignadas,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54209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según lo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programado.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491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602170" w:rsidRDefault="005420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Supervisión de</w:t>
            </w:r>
          </w:p>
        </w:tc>
        <w:tc>
          <w:tcPr>
            <w:tcW w:w="520" w:type="dxa"/>
            <w:vMerge w:val="restart"/>
            <w:vAlign w:val="bottom"/>
          </w:tcPr>
          <w:p w:rsidR="00602170" w:rsidRDefault="0054209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602170" w:rsidRDefault="0054209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602170" w:rsidRDefault="0054209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</w:tbl>
    <w:p w:rsidR="00602170" w:rsidRDefault="00602170">
      <w:pPr>
        <w:sectPr w:rsidR="00602170">
          <w:pgSz w:w="15840" w:h="12240" w:orient="landscape"/>
          <w:pgMar w:top="973" w:right="1420" w:bottom="1440" w:left="1420" w:header="0" w:footer="0" w:gutter="0"/>
          <w:cols w:space="720" w:equalWidth="0">
            <w:col w:w="13000"/>
          </w:cols>
        </w:sectPr>
      </w:pPr>
    </w:p>
    <w:p w:rsidR="00602170" w:rsidRDefault="00542098">
      <w:pPr>
        <w:spacing w:line="1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2228850</wp:posOffset>
            </wp:positionH>
            <wp:positionV relativeFrom="page">
              <wp:posOffset>85725</wp:posOffset>
            </wp:positionV>
            <wp:extent cx="5543437" cy="5419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57" cy="543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80"/>
        <w:gridCol w:w="860"/>
        <w:gridCol w:w="840"/>
        <w:gridCol w:w="860"/>
        <w:gridCol w:w="860"/>
        <w:gridCol w:w="860"/>
        <w:gridCol w:w="860"/>
        <w:gridCol w:w="840"/>
        <w:gridCol w:w="860"/>
        <w:gridCol w:w="880"/>
        <w:gridCol w:w="860"/>
        <w:gridCol w:w="860"/>
        <w:gridCol w:w="840"/>
        <w:gridCol w:w="30"/>
      </w:tblGrid>
      <w:tr w:rsidR="00602170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Desarrollar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conforme 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establecido.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3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Desarrollar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asignadas.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3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Renovar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parque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vehicular.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Subsanar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requerimientos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equipo y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Atención de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/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quejas 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denuncias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  <w:tr w:rsidR="0060217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54209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ciudadanas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170" w:rsidRDefault="006021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2170" w:rsidRDefault="00602170">
            <w:pPr>
              <w:rPr>
                <w:sz w:val="1"/>
                <w:szCs w:val="1"/>
              </w:rPr>
            </w:pPr>
          </w:p>
        </w:tc>
      </w:tr>
    </w:tbl>
    <w:p w:rsidR="00450A4D" w:rsidRDefault="00450A4D" w:rsidP="00450A4D">
      <w:pPr>
        <w:spacing w:line="1" w:lineRule="exact"/>
        <w:jc w:val="center"/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450A4D" w:rsidRPr="00450A4D" w:rsidRDefault="00450A4D" w:rsidP="00450A4D">
      <w:pPr>
        <w:rPr>
          <w:sz w:val="20"/>
          <w:szCs w:val="20"/>
        </w:rPr>
      </w:pP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  <w:bookmarkStart w:id="4" w:name="_GoBack"/>
      <w:bookmarkEnd w:id="4"/>
      <w:r w:rsidRPr="002B2097">
        <w:rPr>
          <w:rFonts w:ascii="Verdana" w:hAnsi="Verdana"/>
          <w:b/>
          <w:sz w:val="16"/>
          <w:szCs w:val="16"/>
        </w:rPr>
        <w:t>A T E N T A M E N T E</w:t>
      </w: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“2020, AÑO DE LA ACCION PO EL CLIMA, DE LA ELIMINACION DE LA</w:t>
      </w: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 xml:space="preserve"> VIOLENCIA CONTRA LAS MUJERES Y SU IGUALDAD SALARIAL”</w:t>
      </w: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CIUDAD SAYULA, JALISCO 20 DE AGOSTO DEL 2020</w:t>
      </w: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</w:p>
    <w:p w:rsidR="003D3766" w:rsidRPr="002B2097" w:rsidRDefault="003D3766" w:rsidP="003D3766">
      <w:pPr>
        <w:jc w:val="center"/>
        <w:rPr>
          <w:rFonts w:ascii="Verdana" w:hAnsi="Verdana"/>
          <w:b/>
          <w:sz w:val="16"/>
          <w:szCs w:val="16"/>
        </w:rPr>
      </w:pPr>
      <w:r w:rsidRPr="003D3766">
        <w:rPr>
          <w:rFonts w:ascii="Verdana" w:hAnsi="Verdana"/>
          <w:b/>
          <w:sz w:val="16"/>
          <w:szCs w:val="16"/>
        </w:rPr>
        <w:t>ARQ. PEDRO ALVARADO CORTES</w:t>
      </w:r>
    </w:p>
    <w:p w:rsidR="00602170" w:rsidRPr="003D3766" w:rsidRDefault="00450A4D" w:rsidP="00450A4D">
      <w:pPr>
        <w:tabs>
          <w:tab w:val="left" w:pos="5760"/>
        </w:tabs>
        <w:jc w:val="center"/>
        <w:rPr>
          <w:rFonts w:ascii="Verdana" w:hAnsi="Verdana"/>
          <w:b/>
          <w:sz w:val="16"/>
          <w:szCs w:val="16"/>
        </w:rPr>
      </w:pPr>
      <w:r w:rsidRPr="003D3766">
        <w:rPr>
          <w:rFonts w:ascii="Verdana" w:hAnsi="Verdana"/>
          <w:b/>
          <w:sz w:val="16"/>
          <w:szCs w:val="16"/>
        </w:rPr>
        <w:t>DIRECTOR DE SERVICIOS GENERALES</w:t>
      </w:r>
    </w:p>
    <w:p w:rsidR="00450A4D" w:rsidRPr="00450A4D" w:rsidRDefault="00450A4D" w:rsidP="00450A4D">
      <w:pPr>
        <w:tabs>
          <w:tab w:val="left" w:pos="5760"/>
        </w:tabs>
        <w:jc w:val="center"/>
        <w:rPr>
          <w:rFonts w:ascii="Bookman Old Style" w:hAnsi="Bookman Old Style"/>
        </w:rPr>
      </w:pPr>
    </w:p>
    <w:p w:rsidR="00450A4D" w:rsidRPr="00450A4D" w:rsidRDefault="00450A4D" w:rsidP="00450A4D">
      <w:pPr>
        <w:tabs>
          <w:tab w:val="left" w:pos="5760"/>
        </w:tabs>
        <w:jc w:val="center"/>
        <w:rPr>
          <w:rFonts w:ascii="Bookman Old Style" w:hAnsi="Bookman Old Style"/>
        </w:rPr>
      </w:pPr>
    </w:p>
    <w:sectPr w:rsidR="00450A4D" w:rsidRPr="00450A4D">
      <w:pgSz w:w="15840" w:h="12240" w:orient="landscape"/>
      <w:pgMar w:top="973" w:right="1420" w:bottom="1440" w:left="1420" w:header="0" w:footer="0" w:gutter="0"/>
      <w:cols w:space="720" w:equalWidth="0">
        <w:col w:w="1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74D8F724"/>
    <w:lvl w:ilvl="0" w:tplc="C1CC2DBE">
      <w:start w:val="1"/>
      <w:numFmt w:val="decimal"/>
      <w:lvlText w:val="%1"/>
      <w:lvlJc w:val="left"/>
    </w:lvl>
    <w:lvl w:ilvl="1" w:tplc="1CE4DA08">
      <w:numFmt w:val="decimal"/>
      <w:lvlText w:val=""/>
      <w:lvlJc w:val="left"/>
    </w:lvl>
    <w:lvl w:ilvl="2" w:tplc="25B27214">
      <w:numFmt w:val="decimal"/>
      <w:lvlText w:val=""/>
      <w:lvlJc w:val="left"/>
    </w:lvl>
    <w:lvl w:ilvl="3" w:tplc="0D9C8AEC">
      <w:numFmt w:val="decimal"/>
      <w:lvlText w:val=""/>
      <w:lvlJc w:val="left"/>
    </w:lvl>
    <w:lvl w:ilvl="4" w:tplc="F9E6AE5C">
      <w:numFmt w:val="decimal"/>
      <w:lvlText w:val=""/>
      <w:lvlJc w:val="left"/>
    </w:lvl>
    <w:lvl w:ilvl="5" w:tplc="A6988A52">
      <w:numFmt w:val="decimal"/>
      <w:lvlText w:val=""/>
      <w:lvlJc w:val="left"/>
    </w:lvl>
    <w:lvl w:ilvl="6" w:tplc="0AA2683E">
      <w:numFmt w:val="decimal"/>
      <w:lvlText w:val=""/>
      <w:lvlJc w:val="left"/>
    </w:lvl>
    <w:lvl w:ilvl="7" w:tplc="859C1244">
      <w:numFmt w:val="decimal"/>
      <w:lvlText w:val=""/>
      <w:lvlJc w:val="left"/>
    </w:lvl>
    <w:lvl w:ilvl="8" w:tplc="1A0A576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264E50C"/>
    <w:lvl w:ilvl="0" w:tplc="B3DA1FC6">
      <w:start w:val="1"/>
      <w:numFmt w:val="decimal"/>
      <w:lvlText w:val="%1"/>
      <w:lvlJc w:val="left"/>
    </w:lvl>
    <w:lvl w:ilvl="1" w:tplc="53AEBE9C">
      <w:numFmt w:val="decimal"/>
      <w:lvlText w:val=""/>
      <w:lvlJc w:val="left"/>
    </w:lvl>
    <w:lvl w:ilvl="2" w:tplc="01268C3A">
      <w:numFmt w:val="decimal"/>
      <w:lvlText w:val=""/>
      <w:lvlJc w:val="left"/>
    </w:lvl>
    <w:lvl w:ilvl="3" w:tplc="39BE90F2">
      <w:numFmt w:val="decimal"/>
      <w:lvlText w:val=""/>
      <w:lvlJc w:val="left"/>
    </w:lvl>
    <w:lvl w:ilvl="4" w:tplc="1DE6620E">
      <w:numFmt w:val="decimal"/>
      <w:lvlText w:val=""/>
      <w:lvlJc w:val="left"/>
    </w:lvl>
    <w:lvl w:ilvl="5" w:tplc="19202A54">
      <w:numFmt w:val="decimal"/>
      <w:lvlText w:val=""/>
      <w:lvlJc w:val="left"/>
    </w:lvl>
    <w:lvl w:ilvl="6" w:tplc="1F14CC62">
      <w:numFmt w:val="decimal"/>
      <w:lvlText w:val=""/>
      <w:lvlJc w:val="left"/>
    </w:lvl>
    <w:lvl w:ilvl="7" w:tplc="78AA7E2E">
      <w:numFmt w:val="decimal"/>
      <w:lvlText w:val=""/>
      <w:lvlJc w:val="left"/>
    </w:lvl>
    <w:lvl w:ilvl="8" w:tplc="26A29D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0"/>
    <w:rsid w:val="003D3766"/>
    <w:rsid w:val="00450A4D"/>
    <w:rsid w:val="00542098"/>
    <w:rsid w:val="006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0BB7"/>
  <w15:docId w15:val="{369C5D3F-8916-4492-99B4-24EA51F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5</cp:revision>
  <dcterms:created xsi:type="dcterms:W3CDTF">2020-08-06T15:24:00Z</dcterms:created>
  <dcterms:modified xsi:type="dcterms:W3CDTF">2020-08-28T17:03:00Z</dcterms:modified>
</cp:coreProperties>
</file>