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2380"/>
      </w:tblGrid>
      <w:tr w:rsidR="007F0C8A">
        <w:trPr>
          <w:trHeight w:val="460"/>
        </w:trPr>
        <w:tc>
          <w:tcPr>
            <w:tcW w:w="7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  <w:tc>
          <w:tcPr>
            <w:tcW w:w="12380" w:type="dxa"/>
            <w:vAlign w:val="bottom"/>
          </w:tcPr>
          <w:p w:rsidR="007F0C8A" w:rsidRDefault="00BA0389">
            <w:pPr>
              <w:ind w:right="54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PROGRAMA OPERATIVO ANUAL , DIRECCION DE</w:t>
            </w:r>
          </w:p>
        </w:tc>
      </w:tr>
      <w:tr w:rsidR="007F0C8A">
        <w:trPr>
          <w:trHeight w:val="528"/>
        </w:trPr>
        <w:tc>
          <w:tcPr>
            <w:tcW w:w="7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2380" w:type="dxa"/>
            <w:vAlign w:val="bottom"/>
          </w:tcPr>
          <w:p w:rsidR="007F0C8A" w:rsidRDefault="00BA0389">
            <w:pPr>
              <w:ind w:right="54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PATRIMONIO MUNICIPAL, SAYULA, JALISCO 2019</w:t>
            </w:r>
          </w:p>
        </w:tc>
      </w:tr>
      <w:tr w:rsidR="007F0C8A">
        <w:trPr>
          <w:trHeight w:val="276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23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</w:tr>
      <w:tr w:rsidR="007F0C8A">
        <w:trPr>
          <w:trHeight w:val="285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2380" w:type="dxa"/>
            <w:tcBorders>
              <w:bottom w:val="single" w:sz="8" w:space="0" w:color="auto"/>
            </w:tcBorders>
            <w:vAlign w:val="bottom"/>
          </w:tcPr>
          <w:p w:rsidR="007F0C8A" w:rsidRDefault="00BA0389">
            <w:pPr>
              <w:spacing w:line="274" w:lineRule="exact"/>
              <w:ind w:right="62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OBJETIVO GENERAL</w:t>
            </w:r>
          </w:p>
        </w:tc>
      </w:tr>
      <w:tr w:rsidR="007F0C8A">
        <w:trPr>
          <w:trHeight w:val="273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F0C8A" w:rsidRDefault="00BA0389">
            <w:pPr>
              <w:spacing w:line="270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2380" w:type="dxa"/>
            <w:tcBorders>
              <w:bottom w:val="single" w:sz="8" w:space="0" w:color="auto"/>
            </w:tcBorders>
            <w:vAlign w:val="bottom"/>
          </w:tcPr>
          <w:p w:rsidR="007F0C8A" w:rsidRDefault="00BA0389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DESCRIPCION</w:t>
            </w:r>
          </w:p>
        </w:tc>
      </w:tr>
      <w:tr w:rsidR="007F0C8A">
        <w:trPr>
          <w:trHeight w:val="263"/>
        </w:trPr>
        <w:tc>
          <w:tcPr>
            <w:tcW w:w="780" w:type="dxa"/>
            <w:vAlign w:val="bottom"/>
          </w:tcPr>
          <w:p w:rsidR="007F0C8A" w:rsidRDefault="007F0C8A"/>
        </w:tc>
        <w:tc>
          <w:tcPr>
            <w:tcW w:w="12380" w:type="dxa"/>
            <w:vAlign w:val="bottom"/>
          </w:tcPr>
          <w:p w:rsidR="007F0C8A" w:rsidRDefault="00BA038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Revisar, organizar, planear para terminar la actualización de registros, controles los cuales nos ayuden a tener</w:t>
            </w:r>
          </w:p>
        </w:tc>
      </w:tr>
    </w:tbl>
    <w:p w:rsidR="007F0C8A" w:rsidRDefault="00BA0389">
      <w:pPr>
        <w:spacing w:line="11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827405</wp:posOffset>
            </wp:positionH>
            <wp:positionV relativeFrom="page">
              <wp:posOffset>88900</wp:posOffset>
            </wp:positionV>
            <wp:extent cx="8447405" cy="75939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7405" cy="759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0C8A" w:rsidRDefault="00BA0389">
      <w:pPr>
        <w:numPr>
          <w:ilvl w:val="0"/>
          <w:numId w:val="1"/>
        </w:numPr>
        <w:tabs>
          <w:tab w:val="left" w:pos="940"/>
        </w:tabs>
        <w:spacing w:line="237" w:lineRule="auto"/>
        <w:ind w:left="940" w:right="100" w:hanging="5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controles más adecuados y apegados a la reglamentación correspondiente con el fin de que todos los trabajos e inventarios de los bienes municipales del patrimonio municipal estén acordes a lo que el gobierno municipal demanda, con el fin de poder estar en las condiciones más adecuadas de dar respuestas lo más puntuales y precisas cuando se solicite o requiera cualquier información relacionado a los bienes patrimoniales.</w:t>
      </w:r>
    </w:p>
    <w:p w:rsidR="007F0C8A" w:rsidRDefault="007F0C8A">
      <w:pPr>
        <w:spacing w:line="29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10440"/>
      </w:tblGrid>
      <w:tr w:rsidR="007F0C8A">
        <w:trPr>
          <w:trHeight w:val="279"/>
        </w:trPr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0440" w:type="dxa"/>
            <w:tcBorders>
              <w:bottom w:val="single" w:sz="8" w:space="0" w:color="auto"/>
            </w:tcBorders>
            <w:vAlign w:val="bottom"/>
          </w:tcPr>
          <w:p w:rsidR="007F0C8A" w:rsidRDefault="00BA0389">
            <w:pPr>
              <w:ind w:left="2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OBJETIVO (S) ESPECIFICO (S)</w:t>
            </w:r>
          </w:p>
        </w:tc>
      </w:tr>
      <w:tr w:rsidR="007F0C8A">
        <w:trPr>
          <w:trHeight w:val="263"/>
        </w:trPr>
        <w:tc>
          <w:tcPr>
            <w:tcW w:w="2720" w:type="dxa"/>
            <w:vAlign w:val="bottom"/>
          </w:tcPr>
          <w:p w:rsidR="007F0C8A" w:rsidRDefault="00BA0389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0440" w:type="dxa"/>
            <w:vAlign w:val="bottom"/>
          </w:tcPr>
          <w:p w:rsidR="007F0C8A" w:rsidRDefault="00BA0389">
            <w:pPr>
              <w:spacing w:line="263" w:lineRule="exact"/>
              <w:ind w:left="3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DESCRIPCION</w:t>
            </w:r>
          </w:p>
        </w:tc>
      </w:tr>
    </w:tbl>
    <w:p w:rsidR="007F0C8A" w:rsidRDefault="007F0C8A">
      <w:pPr>
        <w:spacing w:line="306" w:lineRule="exact"/>
        <w:rPr>
          <w:sz w:val="24"/>
          <w:szCs w:val="24"/>
        </w:rPr>
      </w:pPr>
    </w:p>
    <w:p w:rsidR="007F0C8A" w:rsidRDefault="00BA0389">
      <w:pPr>
        <w:numPr>
          <w:ilvl w:val="0"/>
          <w:numId w:val="2"/>
        </w:numPr>
        <w:tabs>
          <w:tab w:val="left" w:pos="940"/>
        </w:tabs>
        <w:spacing w:line="235" w:lineRule="auto"/>
        <w:ind w:left="940" w:right="100" w:hanging="5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Continuaremos revisando, clasificando y reordenando todos los expedientes de trabajos con los que cuenta el departamento de patrimonio para su debida actualización y archivo.</w:t>
      </w:r>
    </w:p>
    <w:p w:rsidR="007F0C8A" w:rsidRDefault="007F0C8A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7F0C8A" w:rsidRDefault="00BA0389">
      <w:pPr>
        <w:numPr>
          <w:ilvl w:val="0"/>
          <w:numId w:val="2"/>
        </w:numPr>
        <w:tabs>
          <w:tab w:val="left" w:pos="940"/>
        </w:tabs>
        <w:spacing w:line="237" w:lineRule="auto"/>
        <w:ind w:left="940" w:right="100" w:hanging="5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Seguiremos manteniendo una buena actualización y supervisión mensual sobre todos los inventarios de inmuebles, mobiliario y equipo de oficina, resguardos, vehículos, seguros vehiculares, seguros de vida etc. con el fin de evitar incurrir en cualquier responsabilidad administrativa.</w:t>
      </w:r>
    </w:p>
    <w:p w:rsidR="007F0C8A" w:rsidRDefault="007F0C8A">
      <w:pPr>
        <w:spacing w:line="286" w:lineRule="exact"/>
        <w:rPr>
          <w:rFonts w:ascii="Arial" w:eastAsia="Arial" w:hAnsi="Arial" w:cs="Arial"/>
          <w:sz w:val="24"/>
          <w:szCs w:val="24"/>
        </w:rPr>
      </w:pPr>
    </w:p>
    <w:p w:rsidR="007F0C8A" w:rsidRDefault="00BA0389">
      <w:pPr>
        <w:numPr>
          <w:ilvl w:val="0"/>
          <w:numId w:val="2"/>
        </w:numPr>
        <w:tabs>
          <w:tab w:val="left" w:pos="940"/>
        </w:tabs>
        <w:spacing w:line="235" w:lineRule="auto"/>
        <w:ind w:left="940" w:right="120" w:hanging="5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Buscaremos realizar en lo más posible la revisión física de los inventarios de mobiliario y equipo de oficina con el fin de realizar una depuración y actualización que arroje inventarios acordes a lo que cada departamento tiene.</w:t>
      </w:r>
    </w:p>
    <w:p w:rsidR="007F0C8A" w:rsidRDefault="007F0C8A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7F0C8A" w:rsidRDefault="00BA0389">
      <w:pPr>
        <w:numPr>
          <w:ilvl w:val="0"/>
          <w:numId w:val="2"/>
        </w:numPr>
        <w:tabs>
          <w:tab w:val="left" w:pos="940"/>
        </w:tabs>
        <w:spacing w:line="235" w:lineRule="auto"/>
        <w:ind w:left="940" w:right="120" w:hanging="5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Realizar dentro de lo posible una revisión física con el fin de reordenar y actualizar los expedientes de los inventarios de bienes inmuebles y terrenos.</w:t>
      </w:r>
    </w:p>
    <w:p w:rsidR="007F0C8A" w:rsidRDefault="007F0C8A">
      <w:pPr>
        <w:spacing w:line="288" w:lineRule="exact"/>
        <w:rPr>
          <w:rFonts w:ascii="Arial" w:eastAsia="Arial" w:hAnsi="Arial" w:cs="Arial"/>
          <w:sz w:val="24"/>
          <w:szCs w:val="24"/>
        </w:rPr>
      </w:pPr>
    </w:p>
    <w:p w:rsidR="007F0C8A" w:rsidRDefault="00BA0389">
      <w:pPr>
        <w:numPr>
          <w:ilvl w:val="0"/>
          <w:numId w:val="2"/>
        </w:numPr>
        <w:tabs>
          <w:tab w:val="left" w:pos="940"/>
        </w:tabs>
        <w:spacing w:line="235" w:lineRule="auto"/>
        <w:ind w:left="940" w:right="100" w:hanging="5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Continuar con la debida actualización e implementación de formas y controles que nos sigan ayudando al adecuado registro, control y supervisión de los bienes municipales.</w:t>
      </w:r>
    </w:p>
    <w:p w:rsidR="007F0C8A" w:rsidRDefault="007F0C8A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7F0C8A" w:rsidRDefault="00BA0389">
      <w:pPr>
        <w:numPr>
          <w:ilvl w:val="0"/>
          <w:numId w:val="2"/>
        </w:numPr>
        <w:tabs>
          <w:tab w:val="left" w:pos="940"/>
        </w:tabs>
        <w:spacing w:line="235" w:lineRule="auto"/>
        <w:ind w:left="940" w:right="100" w:hanging="5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Buscar lograr una mejora significativa de todo el departamento que nos ayude a llevar a cabo una entrega-recepción clara, real, precisa y en tiempo.</w:t>
      </w:r>
    </w:p>
    <w:p w:rsidR="007F0C8A" w:rsidRDefault="007F0C8A">
      <w:pPr>
        <w:sectPr w:rsidR="007F0C8A">
          <w:pgSz w:w="15840" w:h="12240" w:orient="landscape"/>
          <w:pgMar w:top="987" w:right="1380" w:bottom="1440" w:left="1300" w:header="0" w:footer="0" w:gutter="0"/>
          <w:cols w:space="720" w:equalWidth="0">
            <w:col w:w="13160"/>
          </w:cols>
        </w:sectPr>
      </w:pPr>
    </w:p>
    <w:p w:rsidR="007F0C8A" w:rsidRDefault="00BA0389">
      <w:pPr>
        <w:ind w:right="-19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827405</wp:posOffset>
            </wp:positionH>
            <wp:positionV relativeFrom="page">
              <wp:posOffset>88900</wp:posOffset>
            </wp:positionV>
            <wp:extent cx="8447405" cy="75939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7405" cy="759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24"/>
          <w:szCs w:val="24"/>
        </w:rPr>
        <w:t>METAS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840"/>
        <w:gridCol w:w="3000"/>
        <w:gridCol w:w="2140"/>
        <w:gridCol w:w="1560"/>
        <w:gridCol w:w="2100"/>
        <w:gridCol w:w="20"/>
      </w:tblGrid>
      <w:tr w:rsidR="007F0C8A">
        <w:trPr>
          <w:trHeight w:val="266"/>
        </w:trPr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6" w:lineRule="exact"/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UNIDAD DE MEDIDA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0" w:lineRule="exact"/>
              <w:ind w:left="10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DESCRIPCION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0" w:lineRule="exact"/>
              <w:ind w:left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ESTRATEGIA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CANTIDAD</w:t>
            </w:r>
          </w:p>
        </w:tc>
        <w:tc>
          <w:tcPr>
            <w:tcW w:w="2100" w:type="dxa"/>
            <w:vAlign w:val="bottom"/>
          </w:tcPr>
          <w:p w:rsidR="007F0C8A" w:rsidRDefault="00BA038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9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ANUAL</w:t>
            </w: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9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63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Continuar con la mejora general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Implementar los controles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Ubicación de las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100" w:type="dxa"/>
            <w:vAlign w:val="bottom"/>
          </w:tcPr>
          <w:p w:rsidR="007F0C8A" w:rsidRDefault="007F0C8A"/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 departamento corrigiendo en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que nos ayuden 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mejoras 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 posible las probables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mejorar y controlar los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realizar.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debilidades o deficiencias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bienes patrimoniales.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existentes.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Vehículos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Renovación  de  los  seguros  del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Trámites requeridos en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debidamente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parque vehicular del municipio.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tiempo y forma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asegurado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5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Renovación del seguro de vida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Trámites requeridos en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Vehículos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 personal que está asegurado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tiempo y forma.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debidamente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asegurados.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Seguiremos con la debida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actualización de todos los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Revisión mensual de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Seguimiento para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inventarios de los bienes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todos los inventarios de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  actualización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Dirección de</w:t>
            </w: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9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municipales para su debido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bienes municipales.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 control.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Patrimonio</w:t>
            </w: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40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control  y seguimiento.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Municipal.</w:t>
            </w: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9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413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Revisión de los expedientes del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Comprobación física para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Mejor registro y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departamento para su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debida integración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control de los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actualización y debida integración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documental de cada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expedientes.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documental.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expediente.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5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Llevar a cabo la depuración,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Llevar a cabo en lo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Registro 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reclasificación y actualización del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posible la revisión física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Inventarios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inventario de mobiliario y equipo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 cada departamento.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confiables.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 oficina.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5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Realizar la revisión de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Revisión física de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Integración de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expedientes de los bienes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expedientes para la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expedientes con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inmuebles y terrenos para su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integración documental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documentación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9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actualización y mejora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faltante.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acorde al mismo.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</w:tbl>
    <w:p w:rsidR="007F0C8A" w:rsidRDefault="007F0C8A">
      <w:pPr>
        <w:sectPr w:rsidR="007F0C8A">
          <w:pgSz w:w="15840" w:h="12240" w:orient="landscape"/>
          <w:pgMar w:top="998" w:right="1240" w:bottom="696" w:left="1300" w:header="0" w:footer="0" w:gutter="0"/>
          <w:cols w:space="720" w:equalWidth="0">
            <w:col w:w="13300"/>
          </w:cols>
        </w:sectPr>
      </w:pPr>
    </w:p>
    <w:p w:rsidR="007F0C8A" w:rsidRDefault="00BA0389">
      <w:pPr>
        <w:spacing w:line="1" w:lineRule="exact"/>
        <w:rPr>
          <w:sz w:val="20"/>
          <w:szCs w:val="20"/>
        </w:rPr>
      </w:pPr>
      <w:bookmarkStart w:id="2" w:name="page3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827405</wp:posOffset>
            </wp:positionH>
            <wp:positionV relativeFrom="page">
              <wp:posOffset>88900</wp:posOffset>
            </wp:positionV>
            <wp:extent cx="7002780" cy="7593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80" cy="759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840"/>
        <w:gridCol w:w="3000"/>
        <w:gridCol w:w="2140"/>
        <w:gridCol w:w="1560"/>
        <w:gridCol w:w="2120"/>
      </w:tblGrid>
      <w:tr w:rsidR="007F0C8A">
        <w:trPr>
          <w:trHeight w:val="280"/>
        </w:trPr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8.1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Seguir con la debida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Revisión física de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Formatos de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implementación de formas y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expedientes para la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control acordes 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controles de los bienes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integración de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los bienes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municipales.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documentación faltante.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municipales.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</w:tr>
      <w:tr w:rsidR="007F0C8A">
        <w:trPr>
          <w:trHeight w:val="5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Lograr una entrega-recepción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Realizar la entrega del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Formas y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y en los tiempos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documentos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establecidos.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debidamente en tiempo y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debidamente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</w:tr>
      <w:tr w:rsidR="007F0C8A">
        <w:trPr>
          <w:trHeight w:val="27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sustentados.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</w:tr>
      <w:tr w:rsidR="007F0C8A">
        <w:trPr>
          <w:trHeight w:val="2214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</w:tr>
    </w:tbl>
    <w:p w:rsidR="007F0C8A" w:rsidRDefault="00BA038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8401685</wp:posOffset>
                </wp:positionH>
                <wp:positionV relativeFrom="paragraph">
                  <wp:posOffset>-5715</wp:posOffset>
                </wp:positionV>
                <wp:extent cx="0" cy="32702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70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72D79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1.55pt,-.45pt" to="661.55pt,2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7F0C8A" w:rsidRDefault="007F0C8A">
      <w:pPr>
        <w:spacing w:line="251" w:lineRule="exact"/>
        <w:rPr>
          <w:sz w:val="20"/>
          <w:szCs w:val="20"/>
        </w:rPr>
      </w:pPr>
    </w:p>
    <w:p w:rsidR="007F0C8A" w:rsidRDefault="00BA0389">
      <w:pPr>
        <w:ind w:righ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CALENDARIO DE ACTIVIDADES ENERO- SEPTIEMBRE 2018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700"/>
        <w:gridCol w:w="1100"/>
        <w:gridCol w:w="840"/>
        <w:gridCol w:w="800"/>
        <w:gridCol w:w="760"/>
        <w:gridCol w:w="860"/>
        <w:gridCol w:w="840"/>
        <w:gridCol w:w="860"/>
        <w:gridCol w:w="700"/>
        <w:gridCol w:w="80"/>
        <w:gridCol w:w="780"/>
        <w:gridCol w:w="840"/>
        <w:gridCol w:w="720"/>
        <w:gridCol w:w="840"/>
        <w:gridCol w:w="640"/>
        <w:gridCol w:w="20"/>
      </w:tblGrid>
      <w:tr w:rsidR="007F0C8A">
        <w:trPr>
          <w:trHeight w:val="336"/>
        </w:trPr>
        <w:tc>
          <w:tcPr>
            <w:tcW w:w="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DESCRIPCION DE LA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4"/>
            <w:tcBorders>
              <w:top w:val="single" w:sz="8" w:space="0" w:color="auto"/>
            </w:tcBorders>
            <w:vAlign w:val="bottom"/>
          </w:tcPr>
          <w:p w:rsidR="007F0C8A" w:rsidRDefault="00BA0389">
            <w:pPr>
              <w:ind w:left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CRONOGRAMA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75"/>
        </w:trPr>
        <w:tc>
          <w:tcPr>
            <w:tcW w:w="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2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21"/>
        </w:trPr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0" w:lineRule="exact"/>
              <w:ind w:left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ENE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FEB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MAR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ABR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JUN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4"/>
                <w:szCs w:val="24"/>
              </w:rPr>
              <w:t>JUL</w:t>
            </w: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AGO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SEPT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640" w:type="dxa"/>
            <w:vMerge w:val="restart"/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DIC</w:t>
            </w: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74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Merge/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77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2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6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Continuar con la mejora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0" w:type="dxa"/>
            <w:vAlign w:val="bottom"/>
          </w:tcPr>
          <w:p w:rsidR="007F0C8A" w:rsidRDefault="007F0C8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640" w:type="dxa"/>
            <w:vAlign w:val="bottom"/>
          </w:tcPr>
          <w:p w:rsidR="007F0C8A" w:rsidRDefault="007F0C8A"/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 departamento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corrigiendo las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7"/>
        </w:trPr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probables debilidades o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deficiencias.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81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6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1700" w:type="dxa"/>
            <w:vAlign w:val="bottom"/>
          </w:tcPr>
          <w:p w:rsidR="007F0C8A" w:rsidRDefault="00BA038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Renovación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    los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0" w:type="dxa"/>
            <w:vAlign w:val="bottom"/>
          </w:tcPr>
          <w:p w:rsidR="007F0C8A" w:rsidRDefault="007F0C8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640" w:type="dxa"/>
            <w:vAlign w:val="bottom"/>
          </w:tcPr>
          <w:p w:rsidR="007F0C8A" w:rsidRDefault="007F0C8A"/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7"/>
        </w:trPr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seguros   del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parque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7"/>
        </w:trPr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vehicular del municipio.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81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31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Renovación del seguro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9"/>
        </w:trPr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3</w:t>
            </w:r>
          </w:p>
        </w:tc>
        <w:tc>
          <w:tcPr>
            <w:tcW w:w="2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  vida  del  personal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137"/>
        </w:trPr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que está asegurado.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>
        <w:trPr>
          <w:trHeight w:val="58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</w:tbl>
    <w:p w:rsidR="007F0C8A" w:rsidRDefault="007F0C8A">
      <w:pPr>
        <w:sectPr w:rsidR="007F0C8A">
          <w:pgSz w:w="15840" w:h="12240" w:orient="landscape"/>
          <w:pgMar w:top="973" w:right="1240" w:bottom="828" w:left="1300" w:header="0" w:footer="0" w:gutter="0"/>
          <w:cols w:space="720" w:equalWidth="0">
            <w:col w:w="13300"/>
          </w:cols>
        </w:sectPr>
      </w:pPr>
    </w:p>
    <w:p w:rsidR="007F0C8A" w:rsidRDefault="00BA0389">
      <w:pPr>
        <w:spacing w:line="1" w:lineRule="exact"/>
        <w:rPr>
          <w:sz w:val="20"/>
          <w:szCs w:val="20"/>
        </w:rPr>
      </w:pPr>
      <w:bookmarkStart w:id="3" w:name="page4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2224405</wp:posOffset>
            </wp:positionH>
            <wp:positionV relativeFrom="page">
              <wp:posOffset>88900</wp:posOffset>
            </wp:positionV>
            <wp:extent cx="5605780" cy="75939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759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32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800"/>
        <w:gridCol w:w="620"/>
        <w:gridCol w:w="220"/>
        <w:gridCol w:w="800"/>
        <w:gridCol w:w="460"/>
        <w:gridCol w:w="300"/>
        <w:gridCol w:w="860"/>
        <w:gridCol w:w="840"/>
        <w:gridCol w:w="180"/>
        <w:gridCol w:w="680"/>
        <w:gridCol w:w="200"/>
        <w:gridCol w:w="500"/>
        <w:gridCol w:w="860"/>
        <w:gridCol w:w="840"/>
        <w:gridCol w:w="720"/>
        <w:gridCol w:w="840"/>
        <w:gridCol w:w="640"/>
        <w:gridCol w:w="30"/>
      </w:tblGrid>
      <w:tr w:rsidR="007F0C8A" w:rsidTr="00B565FE">
        <w:trPr>
          <w:trHeight w:val="28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Actualización   mensual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6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  los   inventarios  de</w:t>
            </w:r>
          </w:p>
        </w:tc>
        <w:tc>
          <w:tcPr>
            <w:tcW w:w="620" w:type="dxa"/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460" w:type="dxa"/>
            <w:vAlign w:val="bottom"/>
          </w:tcPr>
          <w:p w:rsidR="007F0C8A" w:rsidRDefault="00BA0389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7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los bienes municipales.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6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Revisión de los</w:t>
            </w:r>
          </w:p>
        </w:tc>
        <w:tc>
          <w:tcPr>
            <w:tcW w:w="620" w:type="dxa"/>
            <w:vAlign w:val="bottom"/>
          </w:tcPr>
          <w:p w:rsidR="007F0C8A" w:rsidRDefault="007F0C8A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460" w:type="dxa"/>
            <w:vAlign w:val="bottom"/>
          </w:tcPr>
          <w:p w:rsidR="007F0C8A" w:rsidRDefault="007F0C8A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180" w:type="dxa"/>
            <w:vAlign w:val="bottom"/>
          </w:tcPr>
          <w:p w:rsidR="007F0C8A" w:rsidRDefault="007F0C8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00" w:type="dxa"/>
            <w:vAlign w:val="bottom"/>
          </w:tcPr>
          <w:p w:rsidR="007F0C8A" w:rsidRDefault="007F0C8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expedientes del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460" w:type="dxa"/>
            <w:vMerge w:val="restart"/>
            <w:vAlign w:val="bottom"/>
          </w:tcPr>
          <w:p w:rsidR="007F0C8A" w:rsidRDefault="00BA0389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departamento para su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7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debida actualización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documental.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Revisión física para la</w:t>
            </w:r>
          </w:p>
        </w:tc>
        <w:tc>
          <w:tcPr>
            <w:tcW w:w="620" w:type="dxa"/>
            <w:vAlign w:val="bottom"/>
          </w:tcPr>
          <w:p w:rsidR="007F0C8A" w:rsidRDefault="007F0C8A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460" w:type="dxa"/>
            <w:vAlign w:val="bottom"/>
          </w:tcPr>
          <w:p w:rsidR="007F0C8A" w:rsidRDefault="007F0C8A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180" w:type="dxa"/>
            <w:vAlign w:val="bottom"/>
          </w:tcPr>
          <w:p w:rsidR="007F0C8A" w:rsidRDefault="007F0C8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00" w:type="dxa"/>
            <w:vAlign w:val="bottom"/>
          </w:tcPr>
          <w:p w:rsidR="007F0C8A" w:rsidRDefault="007F0C8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depuración y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460" w:type="dxa"/>
            <w:vMerge w:val="restart"/>
            <w:vAlign w:val="bottom"/>
          </w:tcPr>
          <w:p w:rsidR="007F0C8A" w:rsidRDefault="00BA0389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actualización del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7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mobiliario y equipo de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oficina.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Revisión física de</w:t>
            </w:r>
          </w:p>
        </w:tc>
        <w:tc>
          <w:tcPr>
            <w:tcW w:w="620" w:type="dxa"/>
            <w:vAlign w:val="bottom"/>
          </w:tcPr>
          <w:p w:rsidR="007F0C8A" w:rsidRDefault="007F0C8A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460" w:type="dxa"/>
            <w:vAlign w:val="bottom"/>
          </w:tcPr>
          <w:p w:rsidR="007F0C8A" w:rsidRDefault="007F0C8A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180" w:type="dxa"/>
            <w:vAlign w:val="bottom"/>
          </w:tcPr>
          <w:p w:rsidR="007F0C8A" w:rsidRDefault="007F0C8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00" w:type="dxa"/>
            <w:vAlign w:val="bottom"/>
          </w:tcPr>
          <w:p w:rsidR="007F0C8A" w:rsidRDefault="007F0C8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expedientes de los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6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bienes inmuebles y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460" w:type="dxa"/>
            <w:vAlign w:val="bottom"/>
          </w:tcPr>
          <w:p w:rsidR="007F0C8A" w:rsidRDefault="00BA0389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terrenos buscando la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mejora documental.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6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Continuación de la</w:t>
            </w:r>
          </w:p>
        </w:tc>
        <w:tc>
          <w:tcPr>
            <w:tcW w:w="620" w:type="dxa"/>
            <w:vAlign w:val="bottom"/>
          </w:tcPr>
          <w:p w:rsidR="007F0C8A" w:rsidRDefault="007F0C8A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460" w:type="dxa"/>
            <w:vAlign w:val="bottom"/>
          </w:tcPr>
          <w:p w:rsidR="007F0C8A" w:rsidRDefault="007F0C8A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180" w:type="dxa"/>
            <w:vAlign w:val="bottom"/>
          </w:tcPr>
          <w:p w:rsidR="007F0C8A" w:rsidRDefault="007F0C8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00" w:type="dxa"/>
            <w:vAlign w:val="bottom"/>
          </w:tcPr>
          <w:p w:rsidR="007F0C8A" w:rsidRDefault="007F0C8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implementación de</w:t>
            </w:r>
          </w:p>
        </w:tc>
        <w:tc>
          <w:tcPr>
            <w:tcW w:w="620" w:type="dxa"/>
            <w:vMerge w:val="restart"/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460" w:type="dxa"/>
            <w:vMerge w:val="restart"/>
            <w:vAlign w:val="bottom"/>
          </w:tcPr>
          <w:p w:rsidR="007F0C8A" w:rsidRDefault="00BA0389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X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formas y controles de</w:t>
            </w:r>
          </w:p>
        </w:tc>
        <w:tc>
          <w:tcPr>
            <w:tcW w:w="620" w:type="dxa"/>
            <w:vMerge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7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los bienes municipales.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Información de la</w:t>
            </w:r>
          </w:p>
        </w:tc>
        <w:tc>
          <w:tcPr>
            <w:tcW w:w="620" w:type="dxa"/>
            <w:vAlign w:val="bottom"/>
          </w:tcPr>
          <w:p w:rsidR="007F0C8A" w:rsidRDefault="007F0C8A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460" w:type="dxa"/>
            <w:vAlign w:val="bottom"/>
          </w:tcPr>
          <w:p w:rsidR="007F0C8A" w:rsidRDefault="007F0C8A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180" w:type="dxa"/>
            <w:vAlign w:val="bottom"/>
          </w:tcPr>
          <w:p w:rsidR="007F0C8A" w:rsidRDefault="007F0C8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200" w:type="dxa"/>
            <w:vAlign w:val="bottom"/>
          </w:tcPr>
          <w:p w:rsidR="007F0C8A" w:rsidRDefault="007F0C8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/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74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Entrega-Recepción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actualizada y en los</w:t>
            </w: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1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BA038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tiempos establecidos.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534"/>
        </w:trPr>
        <w:tc>
          <w:tcPr>
            <w:tcW w:w="8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7F0C8A" w:rsidRDefault="00BA0389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ATENTAMENTE</w:t>
            </w:r>
          </w:p>
        </w:tc>
        <w:tc>
          <w:tcPr>
            <w:tcW w:w="6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606"/>
        </w:trPr>
        <w:tc>
          <w:tcPr>
            <w:tcW w:w="8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8"/>
            <w:vAlign w:val="bottom"/>
          </w:tcPr>
          <w:p w:rsidR="007F0C8A" w:rsidRPr="00CB28FA" w:rsidRDefault="00CB28FA">
            <w:pPr>
              <w:ind w:right="120"/>
              <w:jc w:val="center"/>
              <w:rPr>
                <w:rFonts w:ascii="Arial" w:hAnsi="Arial" w:cs="Arial"/>
              </w:rPr>
            </w:pPr>
            <w:bookmarkStart w:id="4" w:name="_GoBack"/>
            <w:r w:rsidRPr="00CB28FA">
              <w:rPr>
                <w:rFonts w:ascii="Arial" w:hAnsi="Arial" w:cs="Arial"/>
              </w:rPr>
              <w:t>LIC. DARIO RAFAEL LOPEZ PEREZ</w:t>
            </w:r>
            <w:bookmarkEnd w:id="4"/>
          </w:p>
        </w:tc>
        <w:tc>
          <w:tcPr>
            <w:tcW w:w="5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  <w:tr w:rsidR="007F0C8A" w:rsidTr="00B565FE">
        <w:trPr>
          <w:trHeight w:val="294"/>
        </w:trPr>
        <w:tc>
          <w:tcPr>
            <w:tcW w:w="88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vAlign w:val="bottom"/>
          </w:tcPr>
          <w:p w:rsidR="007F0C8A" w:rsidRDefault="00BA03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DIRECTOR DE PATRIMONIO MUNICIPAL</w:t>
            </w:r>
          </w:p>
        </w:tc>
        <w:tc>
          <w:tcPr>
            <w:tcW w:w="500" w:type="dxa"/>
            <w:vAlign w:val="bottom"/>
          </w:tcPr>
          <w:p w:rsidR="00B565FE" w:rsidRDefault="00B565F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F0C8A" w:rsidRDefault="007F0C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0C8A" w:rsidRDefault="007F0C8A">
            <w:pPr>
              <w:rPr>
                <w:sz w:val="1"/>
                <w:szCs w:val="1"/>
              </w:rPr>
            </w:pPr>
          </w:p>
        </w:tc>
      </w:tr>
    </w:tbl>
    <w:p w:rsidR="007F0C8A" w:rsidRDefault="007F0C8A">
      <w:pPr>
        <w:spacing w:line="1" w:lineRule="exact"/>
        <w:rPr>
          <w:sz w:val="20"/>
          <w:szCs w:val="20"/>
        </w:rPr>
      </w:pPr>
    </w:p>
    <w:sectPr w:rsidR="007F0C8A">
      <w:pgSz w:w="15840" w:h="12240" w:orient="landscape"/>
      <w:pgMar w:top="973" w:right="1300" w:bottom="585" w:left="1300" w:header="0" w:footer="0" w:gutter="0"/>
      <w:cols w:space="720" w:equalWidth="0">
        <w:col w:w="13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C9869"/>
    <w:multiLevelType w:val="hybridMultilevel"/>
    <w:tmpl w:val="2D64A4C8"/>
    <w:lvl w:ilvl="0" w:tplc="F5AC495A">
      <w:start w:val="1"/>
      <w:numFmt w:val="decimal"/>
      <w:lvlText w:val="%1"/>
      <w:lvlJc w:val="left"/>
    </w:lvl>
    <w:lvl w:ilvl="1" w:tplc="8BF250B0">
      <w:numFmt w:val="decimal"/>
      <w:lvlText w:val=""/>
      <w:lvlJc w:val="left"/>
    </w:lvl>
    <w:lvl w:ilvl="2" w:tplc="EE887FA0">
      <w:numFmt w:val="decimal"/>
      <w:lvlText w:val=""/>
      <w:lvlJc w:val="left"/>
    </w:lvl>
    <w:lvl w:ilvl="3" w:tplc="B5D07B62">
      <w:numFmt w:val="decimal"/>
      <w:lvlText w:val=""/>
      <w:lvlJc w:val="left"/>
    </w:lvl>
    <w:lvl w:ilvl="4" w:tplc="D0B40B14">
      <w:numFmt w:val="decimal"/>
      <w:lvlText w:val=""/>
      <w:lvlJc w:val="left"/>
    </w:lvl>
    <w:lvl w:ilvl="5" w:tplc="5C243452">
      <w:numFmt w:val="decimal"/>
      <w:lvlText w:val=""/>
      <w:lvlJc w:val="left"/>
    </w:lvl>
    <w:lvl w:ilvl="6" w:tplc="8E7A85DE">
      <w:numFmt w:val="decimal"/>
      <w:lvlText w:val=""/>
      <w:lvlJc w:val="left"/>
    </w:lvl>
    <w:lvl w:ilvl="7" w:tplc="37F291DA">
      <w:numFmt w:val="decimal"/>
      <w:lvlText w:val=""/>
      <w:lvlJc w:val="left"/>
    </w:lvl>
    <w:lvl w:ilvl="8" w:tplc="E6E68FBA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789424E6"/>
    <w:lvl w:ilvl="0" w:tplc="EA880436">
      <w:start w:val="1"/>
      <w:numFmt w:val="decimal"/>
      <w:lvlText w:val="%1"/>
      <w:lvlJc w:val="left"/>
    </w:lvl>
    <w:lvl w:ilvl="1" w:tplc="EC4A7352">
      <w:numFmt w:val="decimal"/>
      <w:lvlText w:val=""/>
      <w:lvlJc w:val="left"/>
    </w:lvl>
    <w:lvl w:ilvl="2" w:tplc="8222D318">
      <w:numFmt w:val="decimal"/>
      <w:lvlText w:val=""/>
      <w:lvlJc w:val="left"/>
    </w:lvl>
    <w:lvl w:ilvl="3" w:tplc="E5EADC5E">
      <w:numFmt w:val="decimal"/>
      <w:lvlText w:val=""/>
      <w:lvlJc w:val="left"/>
    </w:lvl>
    <w:lvl w:ilvl="4" w:tplc="9A3099C6">
      <w:numFmt w:val="decimal"/>
      <w:lvlText w:val=""/>
      <w:lvlJc w:val="left"/>
    </w:lvl>
    <w:lvl w:ilvl="5" w:tplc="CAB6325E">
      <w:numFmt w:val="decimal"/>
      <w:lvlText w:val=""/>
      <w:lvlJc w:val="left"/>
    </w:lvl>
    <w:lvl w:ilvl="6" w:tplc="ACA48E12">
      <w:numFmt w:val="decimal"/>
      <w:lvlText w:val=""/>
      <w:lvlJc w:val="left"/>
    </w:lvl>
    <w:lvl w:ilvl="7" w:tplc="F02C49C0">
      <w:numFmt w:val="decimal"/>
      <w:lvlText w:val=""/>
      <w:lvlJc w:val="left"/>
    </w:lvl>
    <w:lvl w:ilvl="8" w:tplc="9D5EC50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8A"/>
    <w:rsid w:val="007F0C8A"/>
    <w:rsid w:val="00B565FE"/>
    <w:rsid w:val="00BA0389"/>
    <w:rsid w:val="00CB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176F"/>
  <w15:docId w15:val="{8177F837-85BC-41A3-B4C9-4F763297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956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Transparencia</cp:lastModifiedBy>
  <cp:revision>6</cp:revision>
  <dcterms:created xsi:type="dcterms:W3CDTF">2020-08-05T17:47:00Z</dcterms:created>
  <dcterms:modified xsi:type="dcterms:W3CDTF">2020-08-11T19:29:00Z</dcterms:modified>
</cp:coreProperties>
</file>